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52" w:rsidRDefault="00FF242A" w:rsidP="00FF242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of Management Meeting: October 4</w:t>
      </w:r>
      <w:r w:rsidRPr="00FF242A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2023 Agreed Report</w:t>
      </w:r>
    </w:p>
    <w:p w:rsidR="00FF242A" w:rsidRDefault="00FF242A" w:rsidP="00FF242A">
      <w:pPr>
        <w:jc w:val="center"/>
        <w:rPr>
          <w:rFonts w:ascii="Comic Sans MS" w:hAnsi="Comic Sans MS"/>
          <w:sz w:val="24"/>
          <w:szCs w:val="24"/>
        </w:rPr>
      </w:pPr>
    </w:p>
    <w:p w:rsidR="00FF242A" w:rsidRDefault="00FF242A" w:rsidP="00FF24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Board of Management of Scoil </w:t>
      </w:r>
      <w:proofErr w:type="spellStart"/>
      <w:r>
        <w:rPr>
          <w:rFonts w:ascii="Comic Sans MS" w:hAnsi="Comic Sans MS"/>
          <w:sz w:val="24"/>
          <w:szCs w:val="24"/>
        </w:rPr>
        <w:t>Íosagáin</w:t>
      </w:r>
      <w:proofErr w:type="spellEnd"/>
      <w:r>
        <w:rPr>
          <w:rFonts w:ascii="Comic Sans MS" w:hAnsi="Comic Sans MS"/>
          <w:sz w:val="24"/>
          <w:szCs w:val="24"/>
        </w:rPr>
        <w:t xml:space="preserve"> met on Wednesday October 4</w:t>
      </w:r>
      <w:r w:rsidRPr="00FF242A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at 3pm. Below is the agreed report from the meeting:</w:t>
      </w:r>
    </w:p>
    <w:p w:rsidR="00FF242A" w:rsidRDefault="00FF242A" w:rsidP="00FF242A">
      <w:pPr>
        <w:rPr>
          <w:rFonts w:ascii="Comic Sans MS" w:hAnsi="Comic Sans MS"/>
          <w:sz w:val="24"/>
          <w:szCs w:val="24"/>
        </w:rPr>
      </w:pPr>
    </w:p>
    <w:p w:rsidR="00FF242A" w:rsidRDefault="00FF242A" w:rsidP="00FF24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Child Protection: The Board has formally adopted the latest Child Protection Guidelines as of 01.09.2023. </w:t>
      </w:r>
    </w:p>
    <w:p w:rsidR="00FF242A" w:rsidRDefault="00FF242A" w:rsidP="00FF24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Curriculum issues: A new Primary Maths Curriculum is being rolled out nationally this year. This will involve some in-service training for the staff. We will inform you of any whole school closures in relation to this as soon as they are given to us.</w:t>
      </w:r>
    </w:p>
    <w:p w:rsidR="00FF242A" w:rsidRDefault="00FF242A" w:rsidP="00FF24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Enrolment: We discussed our current enrolment figure which stands at 210. Our maximum class size stands at 26 per class. Enrolment for 2024 opened on October 1</w:t>
      </w:r>
      <w:r w:rsidRPr="00FF242A">
        <w:rPr>
          <w:rFonts w:ascii="Comic Sans MS" w:hAnsi="Comic Sans MS"/>
          <w:sz w:val="24"/>
          <w:szCs w:val="24"/>
          <w:vertAlign w:val="superscript"/>
        </w:rPr>
        <w:t>st</w:t>
      </w:r>
      <w:r>
        <w:rPr>
          <w:rFonts w:ascii="Comic Sans MS" w:hAnsi="Comic Sans MS"/>
          <w:sz w:val="24"/>
          <w:szCs w:val="24"/>
        </w:rPr>
        <w:t xml:space="preserve">. Applications are available online at </w:t>
      </w:r>
      <w:hyperlink r:id="rId5" w:history="1">
        <w:r w:rsidRPr="009C01C8">
          <w:rPr>
            <w:rStyle w:val="Hyperlink"/>
            <w:rFonts w:ascii="Comic Sans MS" w:hAnsi="Comic Sans MS"/>
            <w:sz w:val="24"/>
            <w:szCs w:val="24"/>
          </w:rPr>
          <w:t>www.ballybunionprimary.ie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:rsidR="00FF242A" w:rsidRDefault="00FF242A" w:rsidP="00FF24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Placement opportunities: We are no longer accepting applications for teaching practice/TY student placement as we have reached our maximum capacity for the year.</w:t>
      </w:r>
    </w:p>
    <w:p w:rsidR="00FF242A" w:rsidRDefault="00FF242A" w:rsidP="00FF24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Buildings</w:t>
      </w:r>
      <w:r w:rsidR="0013229C">
        <w:rPr>
          <w:rFonts w:ascii="Comic Sans MS" w:hAnsi="Comic Sans MS"/>
          <w:sz w:val="24"/>
          <w:szCs w:val="24"/>
        </w:rPr>
        <w:t xml:space="preserve">: In the coming year we hope to start developing our outdoor spaces. This will involve significant funding. If any parents/community members are aware of grant aid that might be available or persons that might be willing to sponsor the school in this endeavour please email us at </w:t>
      </w:r>
      <w:hyperlink r:id="rId6" w:history="1">
        <w:r w:rsidR="0013229C" w:rsidRPr="009C01C8">
          <w:rPr>
            <w:rStyle w:val="Hyperlink"/>
            <w:rFonts w:ascii="Comic Sans MS" w:hAnsi="Comic Sans MS"/>
            <w:sz w:val="24"/>
            <w:szCs w:val="24"/>
          </w:rPr>
          <w:t>principal@ballybunionprimary.ie</w:t>
        </w:r>
      </w:hyperlink>
      <w:r w:rsidR="0013229C">
        <w:rPr>
          <w:rFonts w:ascii="Comic Sans MS" w:hAnsi="Comic Sans MS"/>
          <w:sz w:val="24"/>
          <w:szCs w:val="24"/>
        </w:rPr>
        <w:t xml:space="preserve"> </w:t>
      </w:r>
    </w:p>
    <w:p w:rsidR="00FF242A" w:rsidRDefault="0013229C" w:rsidP="00FF24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Health and Safety: At this time the Board will not be allowing the HSE to vaccinate children onsite for MMR injections. </w:t>
      </w:r>
    </w:p>
    <w:p w:rsidR="00FF242A" w:rsidRPr="00FF242A" w:rsidRDefault="00FF242A" w:rsidP="00FF242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Policies/SSE: We updated the following policies at the meeting: Admission Policy, Anti Bullying Policy and Code of Behaviour. This year we are focusing on wellbeing in the school. A new SPHE plan and wellbeing policy will be drafted as the year continues. Parents have been asked to give feedback on homework in Scoil </w:t>
      </w:r>
      <w:proofErr w:type="spellStart"/>
      <w:r>
        <w:rPr>
          <w:rFonts w:ascii="Comic Sans MS" w:hAnsi="Comic Sans MS"/>
          <w:sz w:val="24"/>
          <w:szCs w:val="24"/>
        </w:rPr>
        <w:t>Íosagáin</w:t>
      </w:r>
      <w:proofErr w:type="spellEnd"/>
      <w:r>
        <w:rPr>
          <w:rFonts w:ascii="Comic Sans MS" w:hAnsi="Comic Sans MS"/>
          <w:sz w:val="24"/>
          <w:szCs w:val="24"/>
        </w:rPr>
        <w:t>. This feedback will help us when we review our homework policy later this year.</w:t>
      </w:r>
    </w:p>
    <w:p w:rsidR="00FF242A" w:rsidRPr="00FF242A" w:rsidRDefault="00FF242A" w:rsidP="00FF242A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FF242A" w:rsidRPr="00FF2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929E4"/>
    <w:multiLevelType w:val="hybridMultilevel"/>
    <w:tmpl w:val="399A57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2A"/>
    <w:rsid w:val="0013229C"/>
    <w:rsid w:val="00983252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69D2"/>
  <w15:chartTrackingRefBased/>
  <w15:docId w15:val="{174A2164-F1E1-4E33-950C-6583E020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@ballybunionprimary.ie" TargetMode="External"/><Relationship Id="rId5" Type="http://schemas.openxmlformats.org/officeDocument/2006/relationships/hyperlink" Target="http://www.ballybunionprimary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1</cp:revision>
  <dcterms:created xsi:type="dcterms:W3CDTF">2023-10-10T13:33:00Z</dcterms:created>
  <dcterms:modified xsi:type="dcterms:W3CDTF">2023-10-10T13:47:00Z</dcterms:modified>
</cp:coreProperties>
</file>